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26282" w14:textId="7D72C9F4" w:rsidR="008922C3" w:rsidRPr="004A0838" w:rsidRDefault="004A0838" w:rsidP="004A0838">
      <w:pPr>
        <w:bidi/>
        <w:spacing w:after="0" w:line="240" w:lineRule="auto"/>
        <w:rPr>
          <w:rFonts w:cs="Calibri"/>
          <w:bCs/>
          <w:sz w:val="26"/>
          <w:szCs w:val="26"/>
          <w:rtl/>
        </w:rPr>
      </w:pPr>
      <w:r w:rsidRPr="004A0838">
        <w:rPr>
          <w:rFonts w:cs="Calibri"/>
          <w:bCs/>
          <w:sz w:val="26"/>
          <w:szCs w:val="26"/>
          <w:rtl/>
        </w:rPr>
        <w:t xml:space="preserve">النشاط </w:t>
      </w:r>
      <w:r>
        <w:rPr>
          <w:rFonts w:cs="Calibri" w:hint="cs"/>
          <w:bCs/>
          <w:sz w:val="26"/>
          <w:szCs w:val="26"/>
          <w:rtl/>
        </w:rPr>
        <w:t>رقم ٤</w:t>
      </w:r>
      <w:r w:rsidRPr="004A0838">
        <w:rPr>
          <w:rFonts w:cs="Calibri"/>
          <w:bCs/>
          <w:sz w:val="26"/>
          <w:szCs w:val="26"/>
          <w:rtl/>
        </w:rPr>
        <w:t>: أربعة حواجز</w:t>
      </w:r>
    </w:p>
    <w:p w14:paraId="5C283803" w14:textId="77777777" w:rsidR="004A0838" w:rsidRPr="003A10A3" w:rsidRDefault="004A0838" w:rsidP="003C1FF5">
      <w:pPr>
        <w:spacing w:after="0" w:line="240" w:lineRule="auto"/>
        <w:rPr>
          <w:rFonts w:cstheme="minorHAnsi"/>
        </w:rPr>
      </w:pPr>
    </w:p>
    <w:p w14:paraId="6B1BCE04" w14:textId="7F748A39" w:rsidR="003C1FF5" w:rsidRPr="00723222" w:rsidRDefault="004A0838" w:rsidP="004A0838">
      <w:pPr>
        <w:bidi/>
        <w:spacing w:after="0" w:line="240" w:lineRule="auto"/>
        <w:outlineLvl w:val="0"/>
        <w:rPr>
          <w:rFonts w:cstheme="minorHAnsi"/>
          <w:b/>
        </w:rPr>
      </w:pPr>
      <w:r>
        <w:rPr>
          <w:rFonts w:cstheme="minorHAnsi" w:hint="cs"/>
          <w:b/>
          <w:rtl/>
        </w:rPr>
        <w:t>هدف النشاط</w:t>
      </w:r>
    </w:p>
    <w:p w14:paraId="43F8C12D" w14:textId="0F1C4AE6" w:rsidR="006E0B2D" w:rsidRPr="004A0838" w:rsidRDefault="004A0838" w:rsidP="004A0838">
      <w:pPr>
        <w:pStyle w:val="ListParagraph"/>
        <w:numPr>
          <w:ilvl w:val="0"/>
          <w:numId w:val="28"/>
        </w:numPr>
        <w:bidi/>
        <w:spacing w:after="0" w:line="240" w:lineRule="auto"/>
        <w:rPr>
          <w:rFonts w:cstheme="minorHAnsi"/>
          <w:rtl/>
        </w:rPr>
      </w:pPr>
      <w:r w:rsidRPr="004A0838">
        <w:rPr>
          <w:rFonts w:cs="Calibri"/>
          <w:rtl/>
        </w:rPr>
        <w:t>تحديد العوائق التي تحول دون الوصول إلى الفتيات المراهقات والنساء ذوات ال</w:t>
      </w:r>
      <w:r w:rsidR="00EE7D7D">
        <w:rPr>
          <w:rFonts w:cs="Calibri"/>
          <w:rtl/>
        </w:rPr>
        <w:t>إحتياجات الخاصة</w:t>
      </w:r>
      <w:r w:rsidRPr="004A0838">
        <w:rPr>
          <w:rFonts w:cs="Calibri"/>
          <w:rtl/>
        </w:rPr>
        <w:t xml:space="preserve"> ومشاركتهن في أنشطة المخيم</w:t>
      </w:r>
      <w:r w:rsidRPr="004A0838">
        <w:rPr>
          <w:rFonts w:cstheme="minorHAnsi"/>
        </w:rPr>
        <w:t>.</w:t>
      </w:r>
    </w:p>
    <w:p w14:paraId="1F1C35BF" w14:textId="77777777" w:rsidR="004A0838" w:rsidRPr="003A10A3" w:rsidRDefault="004A0838" w:rsidP="003C1FF5">
      <w:pPr>
        <w:spacing w:after="0" w:line="240" w:lineRule="auto"/>
        <w:rPr>
          <w:rFonts w:cstheme="minorHAnsi"/>
        </w:rPr>
      </w:pPr>
    </w:p>
    <w:p w14:paraId="44A07E66" w14:textId="1609DF8B" w:rsidR="003C1FF5" w:rsidRPr="00723222" w:rsidRDefault="004A0838" w:rsidP="004A0838">
      <w:pPr>
        <w:bidi/>
        <w:spacing w:after="0" w:line="240" w:lineRule="auto"/>
        <w:outlineLvl w:val="0"/>
        <w:rPr>
          <w:rFonts w:cstheme="minorHAnsi"/>
          <w:b/>
        </w:rPr>
      </w:pPr>
      <w:r>
        <w:rPr>
          <w:rFonts w:cstheme="minorHAnsi" w:hint="cs"/>
          <w:b/>
          <w:rtl/>
        </w:rPr>
        <w:t>وصف النشاط</w:t>
      </w:r>
    </w:p>
    <w:p w14:paraId="026E20FE" w14:textId="77777777" w:rsidR="00C17C88" w:rsidRDefault="00C17C88" w:rsidP="003C1FF5">
      <w:pPr>
        <w:spacing w:after="0" w:line="240" w:lineRule="auto"/>
        <w:rPr>
          <w:rFonts w:cstheme="minorHAnsi"/>
        </w:rPr>
      </w:pPr>
    </w:p>
    <w:p w14:paraId="0BC3BD49" w14:textId="3E2BC015" w:rsidR="00C17C88" w:rsidRPr="003A10A3" w:rsidRDefault="004A0838" w:rsidP="004A0838">
      <w:pPr>
        <w:bidi/>
        <w:spacing w:after="0" w:line="240" w:lineRule="auto"/>
        <w:outlineLvl w:val="0"/>
        <w:rPr>
          <w:rFonts w:cstheme="minorHAnsi"/>
        </w:rPr>
      </w:pPr>
      <w:r>
        <w:rPr>
          <w:rFonts w:cstheme="minorHAnsi" w:hint="cs"/>
          <w:b/>
          <w:rtl/>
        </w:rPr>
        <w:t>المدة: ٤٥ دقيقة</w:t>
      </w:r>
    </w:p>
    <w:p w14:paraId="195928CF" w14:textId="77777777" w:rsidR="00C17C88" w:rsidRDefault="00C17C88" w:rsidP="003C1FF5">
      <w:pPr>
        <w:spacing w:after="0" w:line="240" w:lineRule="auto"/>
        <w:rPr>
          <w:rFonts w:cstheme="minorHAnsi"/>
        </w:rPr>
      </w:pPr>
    </w:p>
    <w:p w14:paraId="6DCC0756" w14:textId="03CA423F" w:rsidR="006E0B2D" w:rsidRDefault="004A0838" w:rsidP="004A0838">
      <w:pPr>
        <w:bidi/>
        <w:spacing w:after="0" w:line="240" w:lineRule="auto"/>
        <w:jc w:val="lowKashida"/>
        <w:rPr>
          <w:rFonts w:cstheme="minorHAnsi"/>
          <w:rtl/>
        </w:rPr>
      </w:pPr>
      <w:r w:rsidRPr="004A0838">
        <w:rPr>
          <w:rFonts w:cs="Calibri"/>
          <w:rtl/>
        </w:rPr>
        <w:t>ضع أربع علامات على الحائط أو لوحة فليب: "حواجز مادية</w:t>
      </w:r>
      <w:r w:rsidRPr="004A0838">
        <w:rPr>
          <w:rFonts w:cs="Calibri" w:hint="cs"/>
          <w:rtl/>
        </w:rPr>
        <w:t>"؛</w:t>
      </w:r>
      <w:r w:rsidRPr="004A0838">
        <w:rPr>
          <w:rFonts w:cs="Calibri"/>
          <w:rtl/>
        </w:rPr>
        <w:t xml:space="preserve"> "حواجز سلوكية</w:t>
      </w:r>
      <w:r w:rsidRPr="004A0838">
        <w:rPr>
          <w:rFonts w:cs="Calibri" w:hint="cs"/>
          <w:rtl/>
        </w:rPr>
        <w:t>"؛</w:t>
      </w:r>
      <w:r w:rsidRPr="004A0838">
        <w:rPr>
          <w:rFonts w:cs="Calibri"/>
          <w:rtl/>
        </w:rPr>
        <w:t xml:space="preserve"> "حواجز التواصل"؛ و "الحواجز الأخرى</w:t>
      </w:r>
      <w:r w:rsidRPr="004A0838">
        <w:rPr>
          <w:rFonts w:cstheme="minorHAnsi"/>
        </w:rPr>
        <w:t>".</w:t>
      </w:r>
    </w:p>
    <w:p w14:paraId="4D5673D0" w14:textId="77777777" w:rsidR="004A0838" w:rsidRDefault="004A0838" w:rsidP="003C1FF5">
      <w:pPr>
        <w:spacing w:after="0" w:line="240" w:lineRule="auto"/>
        <w:rPr>
          <w:rFonts w:cstheme="minorHAnsi"/>
        </w:rPr>
      </w:pPr>
    </w:p>
    <w:p w14:paraId="4A8D9DDD" w14:textId="7413FEED" w:rsidR="006E0B2D" w:rsidRDefault="004A0838" w:rsidP="004A0838">
      <w:pPr>
        <w:bidi/>
        <w:spacing w:after="0" w:line="240" w:lineRule="auto"/>
        <w:jc w:val="lowKashida"/>
        <w:rPr>
          <w:rFonts w:cstheme="minorHAnsi"/>
          <w:rtl/>
        </w:rPr>
      </w:pPr>
      <w:r w:rsidRPr="004A0838">
        <w:rPr>
          <w:rFonts w:cs="Calibri"/>
          <w:rtl/>
        </w:rPr>
        <w:t>اطلب من المشاركين مناقشة الحواجز التي تواجهها المراهقات أو النساء ذوات ال</w:t>
      </w:r>
      <w:r w:rsidR="00EE7D7D">
        <w:rPr>
          <w:rFonts w:cs="Calibri"/>
          <w:rtl/>
        </w:rPr>
        <w:t>إحتياجات الخاصة</w:t>
      </w:r>
      <w:r w:rsidRPr="004A0838">
        <w:rPr>
          <w:rFonts w:cs="Calibri"/>
          <w:rtl/>
        </w:rPr>
        <w:t xml:space="preserve"> في كل دراسة حالة. اطلب منهم كتابة كل "حاجز" على ورقة لاصقة. يجب عليهم تقديم هذه الحواجز ووضعها على الحائط تحت العلامة التي تتعلق بهذا النوع من الحاجز</w:t>
      </w:r>
      <w:r w:rsidRPr="004A0838">
        <w:rPr>
          <w:rFonts w:cstheme="minorHAnsi"/>
        </w:rPr>
        <w:t>.</w:t>
      </w:r>
    </w:p>
    <w:p w14:paraId="5CB61DD8" w14:textId="77777777" w:rsidR="004A0838" w:rsidRDefault="004A0838" w:rsidP="003C1FF5">
      <w:pPr>
        <w:spacing w:after="0" w:line="240" w:lineRule="auto"/>
        <w:rPr>
          <w:rFonts w:cstheme="minorHAnsi"/>
        </w:rPr>
      </w:pPr>
    </w:p>
    <w:p w14:paraId="04BCB0AD" w14:textId="5C49193D" w:rsidR="006E0B2D" w:rsidRDefault="004A0838" w:rsidP="004A0838">
      <w:pPr>
        <w:bidi/>
        <w:spacing w:after="0" w:line="240" w:lineRule="auto"/>
        <w:rPr>
          <w:rFonts w:cstheme="minorHAnsi"/>
        </w:rPr>
      </w:pPr>
      <w:r>
        <w:rPr>
          <w:rFonts w:cstheme="minorHAnsi" w:hint="cs"/>
          <w:rtl/>
        </w:rPr>
        <w:t>الأسئلة الرئيسية:</w:t>
      </w:r>
    </w:p>
    <w:p w14:paraId="4FD8D067" w14:textId="4BBFDB81" w:rsidR="006E0B2D" w:rsidRDefault="006E0B2D" w:rsidP="003C1FF5">
      <w:pPr>
        <w:spacing w:after="0" w:line="240" w:lineRule="auto"/>
        <w:rPr>
          <w:rFonts w:cstheme="minorHAnsi"/>
        </w:rPr>
      </w:pPr>
    </w:p>
    <w:p w14:paraId="71FFA57F" w14:textId="14D3FCF7" w:rsidR="004A0838" w:rsidRPr="004A0838" w:rsidRDefault="000172EE" w:rsidP="004A0838">
      <w:pPr>
        <w:pStyle w:val="ListParagraph"/>
        <w:numPr>
          <w:ilvl w:val="0"/>
          <w:numId w:val="29"/>
        </w:numPr>
        <w:bidi/>
        <w:spacing w:after="0" w:line="240" w:lineRule="auto"/>
        <w:jc w:val="lowKashida"/>
        <w:rPr>
          <w:rFonts w:cstheme="minorHAnsi"/>
        </w:rPr>
      </w:pPr>
      <w:r>
        <w:rPr>
          <w:rFonts w:cs="Calibri" w:hint="cs"/>
          <w:rtl/>
        </w:rPr>
        <w:t xml:space="preserve">اذكر </w:t>
      </w:r>
      <w:r w:rsidR="004A0838" w:rsidRPr="004A0838">
        <w:rPr>
          <w:rFonts w:cs="Calibri"/>
          <w:rtl/>
        </w:rPr>
        <w:t xml:space="preserve">الحواجز التي تحول دون الوصول إلى </w:t>
      </w:r>
      <w:r w:rsidR="004A0838" w:rsidRPr="004A0838">
        <w:rPr>
          <w:rFonts w:cs="Calibri" w:hint="cs"/>
          <w:rtl/>
        </w:rPr>
        <w:t>الخدمات،</w:t>
      </w:r>
      <w:r w:rsidR="004A0838" w:rsidRPr="004A0838">
        <w:rPr>
          <w:rFonts w:cs="Calibri"/>
          <w:rtl/>
        </w:rPr>
        <w:t xml:space="preserve"> أو إدراجها في الاجتماعات وغيرها من برامج المخيمات للفتيات المراهقات؟ كيف تختلف عن الأولاد المراهقين؟ هل هناك اختلافات بين الفتيات ذوات ال</w:t>
      </w:r>
      <w:r w:rsidR="00EE7D7D">
        <w:rPr>
          <w:rFonts w:cs="Calibri"/>
          <w:rtl/>
        </w:rPr>
        <w:t>إحتياجات الخاصة</w:t>
      </w:r>
      <w:r w:rsidR="004A0838" w:rsidRPr="004A0838">
        <w:rPr>
          <w:rFonts w:cs="Calibri"/>
          <w:rtl/>
        </w:rPr>
        <w:t xml:space="preserve"> وبدونها؟</w:t>
      </w:r>
    </w:p>
    <w:p w14:paraId="777CFFC8" w14:textId="261F4A8A" w:rsidR="004A0838" w:rsidRPr="004A0838" w:rsidRDefault="004A0838" w:rsidP="004A0838">
      <w:pPr>
        <w:pStyle w:val="ListParagraph"/>
        <w:numPr>
          <w:ilvl w:val="0"/>
          <w:numId w:val="29"/>
        </w:numPr>
        <w:bidi/>
        <w:spacing w:after="0" w:line="240" w:lineRule="auto"/>
        <w:jc w:val="lowKashida"/>
        <w:rPr>
          <w:rFonts w:cstheme="minorHAnsi"/>
        </w:rPr>
      </w:pPr>
      <w:r w:rsidRPr="004A0838">
        <w:rPr>
          <w:rFonts w:cs="Calibri"/>
          <w:rtl/>
        </w:rPr>
        <w:t xml:space="preserve">ما هي الحواجز التي تحول دون الوصول إلى </w:t>
      </w:r>
      <w:r w:rsidRPr="004A0838">
        <w:rPr>
          <w:rFonts w:cs="Calibri" w:hint="cs"/>
          <w:rtl/>
        </w:rPr>
        <w:t>الخدمات،</w:t>
      </w:r>
      <w:r w:rsidRPr="004A0838">
        <w:rPr>
          <w:rFonts w:cs="Calibri"/>
          <w:rtl/>
        </w:rPr>
        <w:t xml:space="preserve"> أو إدراجها في اجتماعات وبرامج ال</w:t>
      </w:r>
      <w:r w:rsidR="00EE7D7D" w:rsidRPr="00EE7D7D">
        <w:rPr>
          <w:rtl/>
        </w:rPr>
        <w:t xml:space="preserve"> </w:t>
      </w:r>
      <w:r w:rsidR="00EE7D7D" w:rsidRPr="00EE7D7D">
        <w:rPr>
          <w:rFonts w:cs="Calibri"/>
          <w:rtl/>
        </w:rPr>
        <w:t>مخيم</w:t>
      </w:r>
      <w:r w:rsidRPr="004A0838">
        <w:rPr>
          <w:rFonts w:cs="Calibri"/>
          <w:rtl/>
        </w:rPr>
        <w:t>ات الأخرى للنساء ذوات ال</w:t>
      </w:r>
      <w:r w:rsidR="00EE7D7D">
        <w:rPr>
          <w:rFonts w:cs="Calibri"/>
          <w:rtl/>
        </w:rPr>
        <w:t>إحتياجات الخاصة</w:t>
      </w:r>
      <w:r w:rsidRPr="004A0838">
        <w:rPr>
          <w:rFonts w:cs="Calibri"/>
          <w:rtl/>
        </w:rPr>
        <w:t>؟ كيف تختلف عن النساء بدون إعاقات؟</w:t>
      </w:r>
    </w:p>
    <w:p w14:paraId="116D853C" w14:textId="13157C94" w:rsidR="004A0838" w:rsidRPr="004A0838" w:rsidRDefault="004A0838" w:rsidP="004A0838">
      <w:pPr>
        <w:pStyle w:val="ListParagraph"/>
        <w:numPr>
          <w:ilvl w:val="0"/>
          <w:numId w:val="29"/>
        </w:numPr>
        <w:bidi/>
        <w:spacing w:after="0" w:line="240" w:lineRule="auto"/>
        <w:jc w:val="lowKashida"/>
        <w:rPr>
          <w:rFonts w:cstheme="minorHAnsi"/>
        </w:rPr>
      </w:pPr>
      <w:r w:rsidRPr="004A0838">
        <w:rPr>
          <w:rFonts w:cs="Calibri"/>
          <w:rtl/>
        </w:rPr>
        <w:t>هل يؤثر هذا الحاجز على النساء والفتيات ذوات ال</w:t>
      </w:r>
      <w:r w:rsidR="00EE7D7D">
        <w:rPr>
          <w:rFonts w:cs="Calibri"/>
          <w:rtl/>
        </w:rPr>
        <w:t>إحتياجات الخاصة</w:t>
      </w:r>
      <w:r w:rsidRPr="004A0838">
        <w:rPr>
          <w:rFonts w:cs="Calibri"/>
          <w:rtl/>
        </w:rPr>
        <w:t xml:space="preserve"> فقط؟ هل مقدمي الرعاية أو غيرهم من أفراد الأسرة وأفراد المجتمع يتأثرون أيضًا؟</w:t>
      </w:r>
      <w:bookmarkStart w:id="0" w:name="_GoBack"/>
      <w:bookmarkEnd w:id="0"/>
    </w:p>
    <w:p w14:paraId="5196D6BD" w14:textId="0DB1A417" w:rsidR="00C17C88" w:rsidRPr="000172EE" w:rsidRDefault="004A0838" w:rsidP="000172EE">
      <w:pPr>
        <w:pStyle w:val="ListParagraph"/>
        <w:numPr>
          <w:ilvl w:val="0"/>
          <w:numId w:val="29"/>
        </w:numPr>
        <w:bidi/>
        <w:spacing w:after="0" w:line="240" w:lineRule="auto"/>
        <w:jc w:val="lowKashida"/>
        <w:rPr>
          <w:rFonts w:cs="Calibri"/>
          <w:rtl/>
        </w:rPr>
      </w:pPr>
      <w:r w:rsidRPr="004A0838">
        <w:rPr>
          <w:rFonts w:cs="Calibri"/>
          <w:rtl/>
        </w:rPr>
        <w:t xml:space="preserve">ما هي الحواجز التي الأكثر </w:t>
      </w:r>
      <w:r w:rsidR="000172EE">
        <w:rPr>
          <w:rFonts w:cs="Calibri" w:hint="cs"/>
          <w:rtl/>
        </w:rPr>
        <w:t>انتشارا</w:t>
      </w:r>
      <w:r w:rsidRPr="000172EE">
        <w:rPr>
          <w:rFonts w:cs="Calibri"/>
          <w:rtl/>
        </w:rPr>
        <w:t xml:space="preserve"> في المجتمع؟</w:t>
      </w:r>
    </w:p>
    <w:p w14:paraId="1FA8F38E" w14:textId="77777777" w:rsidR="004A0838" w:rsidRDefault="004A0838" w:rsidP="004A0838">
      <w:pPr>
        <w:spacing w:after="0" w:line="240" w:lineRule="auto"/>
        <w:rPr>
          <w:rFonts w:cstheme="minorHAnsi"/>
        </w:rPr>
      </w:pPr>
    </w:p>
    <w:p w14:paraId="02338C9A" w14:textId="07977333" w:rsidR="00723222" w:rsidRDefault="004E266F" w:rsidP="004E266F">
      <w:pPr>
        <w:bidi/>
        <w:spacing w:after="0" w:line="240" w:lineRule="auto"/>
        <w:rPr>
          <w:rFonts w:cstheme="minorHAnsi"/>
        </w:rPr>
      </w:pPr>
      <w:r>
        <w:rPr>
          <w:rFonts w:cs="Calibri" w:hint="cs"/>
          <w:rtl/>
        </w:rPr>
        <w:t>يمكن</w:t>
      </w:r>
      <w:r w:rsidRPr="004E266F">
        <w:rPr>
          <w:rFonts w:cs="Calibri"/>
          <w:rtl/>
        </w:rPr>
        <w:t xml:space="preserve"> للمشاركين الآخرين التعليق وتقديم الاقتراحات</w:t>
      </w:r>
      <w:r>
        <w:rPr>
          <w:rFonts w:cs="Calibri" w:hint="cs"/>
          <w:rtl/>
        </w:rPr>
        <w:t xml:space="preserve"> حول الموضوع</w:t>
      </w:r>
      <w:r w:rsidRPr="004E266F">
        <w:rPr>
          <w:rFonts w:cstheme="minorHAnsi"/>
        </w:rPr>
        <w:t>.</w:t>
      </w:r>
    </w:p>
    <w:p w14:paraId="14073FB1" w14:textId="77777777" w:rsidR="004E266F" w:rsidRDefault="004E266F" w:rsidP="00F903CE">
      <w:pPr>
        <w:spacing w:after="0" w:line="240" w:lineRule="auto"/>
        <w:rPr>
          <w:rFonts w:cstheme="minorHAnsi"/>
        </w:rPr>
      </w:pPr>
    </w:p>
    <w:p w14:paraId="32F1D383" w14:textId="77777777" w:rsidR="00602279" w:rsidRDefault="00602279" w:rsidP="00F903CE">
      <w:pPr>
        <w:spacing w:after="0" w:line="240" w:lineRule="auto"/>
        <w:rPr>
          <w:rFonts w:cstheme="minorHAnsi"/>
        </w:rPr>
      </w:pPr>
    </w:p>
    <w:p w14:paraId="486C92F8" w14:textId="77777777" w:rsidR="004E266F" w:rsidRPr="004E266F" w:rsidRDefault="004E266F" w:rsidP="004E266F">
      <w:pPr>
        <w:bidi/>
        <w:spacing w:after="0" w:line="240" w:lineRule="auto"/>
        <w:ind w:left="360"/>
        <w:rPr>
          <w:rFonts w:cstheme="minorHAnsi"/>
          <w:bCs/>
        </w:rPr>
      </w:pPr>
      <w:r w:rsidRPr="004E266F">
        <w:rPr>
          <w:rFonts w:cs="Calibri"/>
          <w:bCs/>
          <w:rtl/>
        </w:rPr>
        <w:t>نقاط التعلم الأساسية</w:t>
      </w:r>
      <w:r w:rsidRPr="004E266F">
        <w:rPr>
          <w:rFonts w:cstheme="minorHAnsi"/>
          <w:bCs/>
        </w:rPr>
        <w:t>:</w:t>
      </w:r>
    </w:p>
    <w:p w14:paraId="68E8C70E" w14:textId="708DA3BF" w:rsidR="004E266F" w:rsidRPr="004E266F" w:rsidRDefault="004E266F" w:rsidP="004E266F">
      <w:pPr>
        <w:pStyle w:val="ListParagraph"/>
        <w:numPr>
          <w:ilvl w:val="0"/>
          <w:numId w:val="29"/>
        </w:numPr>
        <w:bidi/>
        <w:spacing w:after="0" w:line="240" w:lineRule="auto"/>
        <w:jc w:val="lowKashida"/>
        <w:rPr>
          <w:rFonts w:cstheme="minorHAnsi"/>
        </w:rPr>
      </w:pPr>
      <w:r>
        <w:rPr>
          <w:rFonts w:cs="Calibri" w:hint="cs"/>
          <w:b/>
          <w:bCs/>
          <w:rtl/>
        </w:rPr>
        <w:t>ال</w:t>
      </w:r>
      <w:r w:rsidRPr="004E266F">
        <w:rPr>
          <w:rFonts w:cs="Calibri"/>
          <w:b/>
          <w:bCs/>
          <w:rtl/>
        </w:rPr>
        <w:t xml:space="preserve">حواجز </w:t>
      </w:r>
      <w:r>
        <w:rPr>
          <w:rFonts w:cs="Calibri" w:hint="cs"/>
          <w:b/>
          <w:bCs/>
          <w:rtl/>
        </w:rPr>
        <w:t>السلوكية</w:t>
      </w:r>
      <w:r w:rsidRPr="004E266F">
        <w:rPr>
          <w:rFonts w:cs="Calibri"/>
          <w:rtl/>
        </w:rPr>
        <w:t xml:space="preserve">: الصور النمطية </w:t>
      </w:r>
      <w:r w:rsidRPr="004E266F">
        <w:rPr>
          <w:rFonts w:cs="Calibri" w:hint="cs"/>
          <w:rtl/>
        </w:rPr>
        <w:t>السلبية،</w:t>
      </w:r>
      <w:r w:rsidRPr="004E266F">
        <w:rPr>
          <w:rFonts w:cs="Calibri"/>
          <w:rtl/>
        </w:rPr>
        <w:t xml:space="preserve"> وصمة العار الاجتماعية والتمييز من قبل الموظفين والأسر وأفراد المجتمع</w:t>
      </w:r>
      <w:r w:rsidRPr="004E266F">
        <w:rPr>
          <w:rFonts w:cstheme="minorHAnsi"/>
        </w:rPr>
        <w:t>.</w:t>
      </w:r>
    </w:p>
    <w:p w14:paraId="45295E98" w14:textId="02893E91" w:rsidR="004E266F" w:rsidRPr="004E266F" w:rsidRDefault="004E266F" w:rsidP="004E266F">
      <w:pPr>
        <w:pStyle w:val="ListParagraph"/>
        <w:numPr>
          <w:ilvl w:val="0"/>
          <w:numId w:val="29"/>
        </w:numPr>
        <w:bidi/>
        <w:spacing w:after="0" w:line="240" w:lineRule="auto"/>
        <w:jc w:val="lowKashida"/>
        <w:rPr>
          <w:rFonts w:cstheme="minorHAnsi"/>
        </w:rPr>
      </w:pPr>
      <w:r>
        <w:rPr>
          <w:rFonts w:cs="Calibri" w:hint="cs"/>
          <w:b/>
          <w:bCs/>
          <w:rtl/>
        </w:rPr>
        <w:t>ال</w:t>
      </w:r>
      <w:r w:rsidRPr="004E266F">
        <w:rPr>
          <w:rFonts w:cs="Calibri" w:hint="cs"/>
          <w:b/>
          <w:bCs/>
          <w:rtl/>
        </w:rPr>
        <w:t>حواجز</w:t>
      </w:r>
      <w:r w:rsidRPr="004E266F">
        <w:rPr>
          <w:rFonts w:cs="Calibri"/>
          <w:b/>
          <w:bCs/>
          <w:rtl/>
        </w:rPr>
        <w:t xml:space="preserve"> المادية / البيئية</w:t>
      </w:r>
      <w:r w:rsidRPr="004E266F">
        <w:rPr>
          <w:rFonts w:cs="Calibri"/>
          <w:rtl/>
        </w:rPr>
        <w:t>: مثل المباني والمدارس والعيادات ومضخات المياه والمراحيض والطرق والنقل التي يصعب أو غير الآمنة الوصول إليها للفتيات المراهقات أو النساء ذوات ال</w:t>
      </w:r>
      <w:r w:rsidR="00EE7D7D">
        <w:rPr>
          <w:rFonts w:cs="Calibri"/>
          <w:rtl/>
        </w:rPr>
        <w:t>إحتياجات الخاصة</w:t>
      </w:r>
      <w:r w:rsidRPr="004E266F">
        <w:rPr>
          <w:rFonts w:cstheme="minorHAnsi"/>
        </w:rPr>
        <w:t>.</w:t>
      </w:r>
    </w:p>
    <w:p w14:paraId="5F1EC662" w14:textId="2687214D" w:rsidR="004E266F" w:rsidRPr="004E266F" w:rsidRDefault="004E266F" w:rsidP="004E266F">
      <w:pPr>
        <w:pStyle w:val="ListParagraph"/>
        <w:numPr>
          <w:ilvl w:val="0"/>
          <w:numId w:val="29"/>
        </w:numPr>
        <w:bidi/>
        <w:spacing w:after="0" w:line="240" w:lineRule="auto"/>
        <w:jc w:val="lowKashida"/>
        <w:rPr>
          <w:rFonts w:cstheme="minorHAnsi"/>
        </w:rPr>
      </w:pPr>
      <w:r w:rsidRPr="004E266F">
        <w:rPr>
          <w:rFonts w:cs="Calibri"/>
          <w:b/>
          <w:bCs/>
          <w:rtl/>
        </w:rPr>
        <w:t>حواجز الاتصال</w:t>
      </w:r>
      <w:r w:rsidRPr="004E266F">
        <w:rPr>
          <w:rFonts w:cs="Calibri"/>
          <w:rtl/>
        </w:rPr>
        <w:t xml:space="preserve">: من المعلومات المكتوبة </w:t>
      </w:r>
      <w:r w:rsidRPr="004E266F">
        <w:rPr>
          <w:rFonts w:cs="Calibri" w:hint="cs"/>
          <w:rtl/>
        </w:rPr>
        <w:t>والمنطوقة،</w:t>
      </w:r>
      <w:r w:rsidRPr="004E266F">
        <w:rPr>
          <w:rFonts w:cs="Calibri"/>
          <w:rtl/>
        </w:rPr>
        <w:t xml:space="preserve"> بما في ذلك وسائل الإعلام والنشرات </w:t>
      </w:r>
      <w:r w:rsidRPr="004E266F">
        <w:rPr>
          <w:rFonts w:cs="Calibri" w:hint="cs"/>
          <w:rtl/>
        </w:rPr>
        <w:t>والاجتماعات،</w:t>
      </w:r>
      <w:r w:rsidRPr="004E266F">
        <w:rPr>
          <w:rFonts w:cs="Calibri"/>
          <w:rtl/>
        </w:rPr>
        <w:t xml:space="preserve"> والرسائل المعقدة التي لا يفهمها الشباب أو الأشخاص ذوو ال</w:t>
      </w:r>
      <w:r w:rsidR="00EE7D7D">
        <w:rPr>
          <w:rFonts w:cs="Calibri"/>
          <w:rtl/>
        </w:rPr>
        <w:t>إحتياجات الخاصة</w:t>
      </w:r>
      <w:r w:rsidRPr="004E266F">
        <w:rPr>
          <w:rFonts w:cstheme="minorHAnsi"/>
        </w:rPr>
        <w:t>.</w:t>
      </w:r>
    </w:p>
    <w:p w14:paraId="387BB3F7" w14:textId="2F675454" w:rsidR="00D62166" w:rsidRPr="004E266F" w:rsidRDefault="004E266F" w:rsidP="004E266F">
      <w:pPr>
        <w:pStyle w:val="ListParagraph"/>
        <w:numPr>
          <w:ilvl w:val="0"/>
          <w:numId w:val="29"/>
        </w:numPr>
        <w:bidi/>
        <w:spacing w:after="0" w:line="240" w:lineRule="auto"/>
        <w:jc w:val="lowKashida"/>
        <w:rPr>
          <w:rFonts w:cstheme="minorHAnsi"/>
          <w:rtl/>
        </w:rPr>
      </w:pPr>
      <w:r w:rsidRPr="004E266F">
        <w:rPr>
          <w:rFonts w:cs="Calibri"/>
          <w:b/>
          <w:bCs/>
          <w:rtl/>
        </w:rPr>
        <w:t>الحواجز الأخرى</w:t>
      </w:r>
      <w:r w:rsidRPr="004E266F">
        <w:rPr>
          <w:rFonts w:cs="Calibri"/>
          <w:rtl/>
        </w:rPr>
        <w:t xml:space="preserve">: القواعد والسياسات والنظم والمعايير الأخرى التي قد تلحق الضرر بالفتيات المراهقات والأشخاص ذوي </w:t>
      </w:r>
      <w:r w:rsidRPr="004E266F">
        <w:rPr>
          <w:rFonts w:cs="Calibri" w:hint="cs"/>
          <w:rtl/>
        </w:rPr>
        <w:t>ال</w:t>
      </w:r>
      <w:r w:rsidR="00EE7D7D">
        <w:rPr>
          <w:rFonts w:cs="Calibri" w:hint="cs"/>
          <w:rtl/>
        </w:rPr>
        <w:t>إحتياجات الخاصة</w:t>
      </w:r>
      <w:r w:rsidRPr="004E266F">
        <w:rPr>
          <w:rFonts w:cs="Calibri" w:hint="cs"/>
          <w:rtl/>
        </w:rPr>
        <w:t>،</w:t>
      </w:r>
      <w:r w:rsidRPr="004E266F">
        <w:rPr>
          <w:rFonts w:cs="Calibri"/>
          <w:rtl/>
        </w:rPr>
        <w:t xml:space="preserve"> ولا سيما النساء والفتيات</w:t>
      </w:r>
      <w:r w:rsidRPr="004E266F">
        <w:rPr>
          <w:rFonts w:cstheme="minorHAnsi"/>
        </w:rPr>
        <w:t>.</w:t>
      </w:r>
    </w:p>
    <w:p w14:paraId="3C369928" w14:textId="159E5B64" w:rsidR="00C07C48" w:rsidRDefault="00C07C48" w:rsidP="004E266F">
      <w:pPr>
        <w:bidi/>
        <w:spacing w:after="0" w:line="240" w:lineRule="auto"/>
        <w:jc w:val="lowKashida"/>
        <w:rPr>
          <w:rFonts w:cstheme="minorHAnsi"/>
          <w:rtl/>
        </w:rPr>
      </w:pPr>
    </w:p>
    <w:p w14:paraId="0BC4321F" w14:textId="08FAB7D1" w:rsidR="00C07C48" w:rsidRPr="004A0838" w:rsidRDefault="00C07C48" w:rsidP="004E266F">
      <w:pPr>
        <w:bidi/>
        <w:spacing w:after="0" w:line="240" w:lineRule="auto"/>
        <w:jc w:val="lowKashida"/>
        <w:rPr>
          <w:rFonts w:cstheme="minorHAnsi"/>
        </w:rPr>
      </w:pPr>
    </w:p>
    <w:sectPr w:rsidR="00C07C48" w:rsidRPr="004A083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4DA50" w14:textId="77777777" w:rsidR="00BB39B9" w:rsidRDefault="00BB39B9" w:rsidP="008922C3">
      <w:pPr>
        <w:spacing w:after="0" w:line="240" w:lineRule="auto"/>
      </w:pPr>
      <w:r>
        <w:separator/>
      </w:r>
    </w:p>
  </w:endnote>
  <w:endnote w:type="continuationSeparator" w:id="0">
    <w:p w14:paraId="3B653556" w14:textId="77777777" w:rsidR="00BB39B9" w:rsidRDefault="00BB39B9" w:rsidP="0089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56B69" w14:textId="77777777" w:rsidR="00BB39B9" w:rsidRDefault="00BB39B9" w:rsidP="008922C3">
      <w:pPr>
        <w:spacing w:after="0" w:line="240" w:lineRule="auto"/>
      </w:pPr>
      <w:r>
        <w:separator/>
      </w:r>
    </w:p>
  </w:footnote>
  <w:footnote w:type="continuationSeparator" w:id="0">
    <w:p w14:paraId="6D1FE9E6" w14:textId="77777777" w:rsidR="00BB39B9" w:rsidRDefault="00BB39B9" w:rsidP="0089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</w:rPr>
      <w:alias w:val="Title"/>
      <w:tag w:val=""/>
      <w:id w:val="-952709487"/>
      <w:placeholder>
        <w:docPart w:val="CC06C2B0C7EF4BA3862C4A4D06911C2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9BE9496" w14:textId="7E17CC79" w:rsidR="008922C3" w:rsidRPr="004A0838" w:rsidRDefault="004A0838">
        <w:pPr>
          <w:pStyle w:val="Header"/>
          <w:tabs>
            <w:tab w:val="clear" w:pos="4680"/>
            <w:tab w:val="clear" w:pos="9360"/>
          </w:tabs>
          <w:jc w:val="right"/>
          <w:rPr>
            <w:rFonts w:cstheme="minorHAnsi"/>
            <w:color w:val="7F7F7F" w:themeColor="text1" w:themeTint="80"/>
          </w:rPr>
        </w:pPr>
        <w:r w:rsidRPr="004A0838">
          <w:rPr>
            <w:rFonts w:cstheme="minorHAnsi"/>
            <w:rtl/>
          </w:rPr>
          <w:t>النشاط: أربعة حواجز</w:t>
        </w:r>
      </w:p>
    </w:sdtContent>
  </w:sdt>
  <w:p w14:paraId="7E1B9A38" w14:textId="44AF1432" w:rsidR="008922C3" w:rsidRPr="003A10A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3A10A3">
      <w:rPr>
        <w:rFonts w:cstheme="minorHAnsi"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517570F3" wp14:editId="3AC664FB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7" name="Picture 7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55A25D" w14:textId="77777777" w:rsidR="008922C3" w:rsidRPr="003A10A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14:paraId="2A398831" w14:textId="72C6837C" w:rsidR="008922C3" w:rsidRPr="003A10A3" w:rsidRDefault="00892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04F09"/>
    <w:multiLevelType w:val="hybridMultilevel"/>
    <w:tmpl w:val="1BF6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B29CA"/>
    <w:multiLevelType w:val="hybridMultilevel"/>
    <w:tmpl w:val="BE44B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667E1"/>
    <w:multiLevelType w:val="hybridMultilevel"/>
    <w:tmpl w:val="5F26C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9581D"/>
    <w:multiLevelType w:val="hybridMultilevel"/>
    <w:tmpl w:val="3D7E961A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25C33"/>
    <w:multiLevelType w:val="hybridMultilevel"/>
    <w:tmpl w:val="BEE0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D0210"/>
    <w:multiLevelType w:val="hybridMultilevel"/>
    <w:tmpl w:val="A0043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0796D"/>
    <w:multiLevelType w:val="hybridMultilevel"/>
    <w:tmpl w:val="1F24F20A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463C4"/>
    <w:multiLevelType w:val="hybridMultilevel"/>
    <w:tmpl w:val="54F6B644"/>
    <w:lvl w:ilvl="0" w:tplc="BD26E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86189"/>
    <w:multiLevelType w:val="hybridMultilevel"/>
    <w:tmpl w:val="11C28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A639F"/>
    <w:multiLevelType w:val="hybridMultilevel"/>
    <w:tmpl w:val="48320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B64F8"/>
    <w:multiLevelType w:val="hybridMultilevel"/>
    <w:tmpl w:val="80862D44"/>
    <w:lvl w:ilvl="0" w:tplc="E6F4D13E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A5AB1"/>
    <w:multiLevelType w:val="hybridMultilevel"/>
    <w:tmpl w:val="45D44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50767"/>
    <w:multiLevelType w:val="hybridMultilevel"/>
    <w:tmpl w:val="02EA2E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94710"/>
    <w:multiLevelType w:val="hybridMultilevel"/>
    <w:tmpl w:val="71FE7BA0"/>
    <w:lvl w:ilvl="0" w:tplc="E6F4D13E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E4889"/>
    <w:multiLevelType w:val="hybridMultilevel"/>
    <w:tmpl w:val="55B6A61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1409A"/>
    <w:multiLevelType w:val="hybridMultilevel"/>
    <w:tmpl w:val="3978F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92349"/>
    <w:multiLevelType w:val="hybridMultilevel"/>
    <w:tmpl w:val="AB3C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206B5"/>
    <w:multiLevelType w:val="hybridMultilevel"/>
    <w:tmpl w:val="4468AFF8"/>
    <w:lvl w:ilvl="0" w:tplc="8124DD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96643"/>
    <w:multiLevelType w:val="hybridMultilevel"/>
    <w:tmpl w:val="37729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F76A4"/>
    <w:multiLevelType w:val="hybridMultilevel"/>
    <w:tmpl w:val="79B4678C"/>
    <w:lvl w:ilvl="0" w:tplc="735AB57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F9B"/>
    <w:multiLevelType w:val="hybridMultilevel"/>
    <w:tmpl w:val="FB2EB5AE"/>
    <w:lvl w:ilvl="0" w:tplc="8124DD9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55ED7"/>
    <w:multiLevelType w:val="hybridMultilevel"/>
    <w:tmpl w:val="CD62A686"/>
    <w:lvl w:ilvl="0" w:tplc="735AB57A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F6CA0"/>
    <w:multiLevelType w:val="hybridMultilevel"/>
    <w:tmpl w:val="20DC12EC"/>
    <w:lvl w:ilvl="0" w:tplc="377C1606">
      <w:start w:val="4"/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4D3185"/>
    <w:multiLevelType w:val="hybridMultilevel"/>
    <w:tmpl w:val="CF8A8C3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A2135"/>
    <w:multiLevelType w:val="hybridMultilevel"/>
    <w:tmpl w:val="6F929120"/>
    <w:lvl w:ilvl="0" w:tplc="FA0086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13846"/>
    <w:multiLevelType w:val="hybridMultilevel"/>
    <w:tmpl w:val="7E6A4C7E"/>
    <w:lvl w:ilvl="0" w:tplc="1116CD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829B3"/>
    <w:multiLevelType w:val="hybridMultilevel"/>
    <w:tmpl w:val="E44E3D36"/>
    <w:lvl w:ilvl="0" w:tplc="735AB57A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65682"/>
    <w:multiLevelType w:val="hybridMultilevel"/>
    <w:tmpl w:val="1FA69DDC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CA4E08"/>
    <w:multiLevelType w:val="hybridMultilevel"/>
    <w:tmpl w:val="82B2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726B9"/>
    <w:multiLevelType w:val="hybridMultilevel"/>
    <w:tmpl w:val="72A6EF14"/>
    <w:lvl w:ilvl="0" w:tplc="D06AE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6"/>
  </w:num>
  <w:num w:numId="4">
    <w:abstractNumId w:val="9"/>
  </w:num>
  <w:num w:numId="5">
    <w:abstractNumId w:val="1"/>
  </w:num>
  <w:num w:numId="6">
    <w:abstractNumId w:val="14"/>
  </w:num>
  <w:num w:numId="7">
    <w:abstractNumId w:val="23"/>
  </w:num>
  <w:num w:numId="8">
    <w:abstractNumId w:val="0"/>
  </w:num>
  <w:num w:numId="9">
    <w:abstractNumId w:val="20"/>
  </w:num>
  <w:num w:numId="10">
    <w:abstractNumId w:val="6"/>
  </w:num>
  <w:num w:numId="11">
    <w:abstractNumId w:val="22"/>
  </w:num>
  <w:num w:numId="12">
    <w:abstractNumId w:val="3"/>
  </w:num>
  <w:num w:numId="13">
    <w:abstractNumId w:val="27"/>
  </w:num>
  <w:num w:numId="14">
    <w:abstractNumId w:val="15"/>
  </w:num>
  <w:num w:numId="15">
    <w:abstractNumId w:val="4"/>
  </w:num>
  <w:num w:numId="16">
    <w:abstractNumId w:val="18"/>
  </w:num>
  <w:num w:numId="17">
    <w:abstractNumId w:val="24"/>
  </w:num>
  <w:num w:numId="18">
    <w:abstractNumId w:val="25"/>
  </w:num>
  <w:num w:numId="19">
    <w:abstractNumId w:val="11"/>
  </w:num>
  <w:num w:numId="20">
    <w:abstractNumId w:val="12"/>
  </w:num>
  <w:num w:numId="21">
    <w:abstractNumId w:val="28"/>
  </w:num>
  <w:num w:numId="22">
    <w:abstractNumId w:val="7"/>
  </w:num>
  <w:num w:numId="23">
    <w:abstractNumId w:val="29"/>
  </w:num>
  <w:num w:numId="24">
    <w:abstractNumId w:val="8"/>
  </w:num>
  <w:num w:numId="25">
    <w:abstractNumId w:val="21"/>
  </w:num>
  <w:num w:numId="26">
    <w:abstractNumId w:val="19"/>
  </w:num>
  <w:num w:numId="27">
    <w:abstractNumId w:val="26"/>
  </w:num>
  <w:num w:numId="28">
    <w:abstractNumId w:val="2"/>
  </w:num>
  <w:num w:numId="29">
    <w:abstractNumId w:val="1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2C3"/>
    <w:rsid w:val="000172EE"/>
    <w:rsid w:val="00020A6A"/>
    <w:rsid w:val="00093193"/>
    <w:rsid w:val="00137016"/>
    <w:rsid w:val="00162AB8"/>
    <w:rsid w:val="001F4CC8"/>
    <w:rsid w:val="00227574"/>
    <w:rsid w:val="00241733"/>
    <w:rsid w:val="00306CA0"/>
    <w:rsid w:val="00312E91"/>
    <w:rsid w:val="00320F66"/>
    <w:rsid w:val="00327E50"/>
    <w:rsid w:val="0033659A"/>
    <w:rsid w:val="003A10A3"/>
    <w:rsid w:val="003C1FF5"/>
    <w:rsid w:val="00410C79"/>
    <w:rsid w:val="004A0838"/>
    <w:rsid w:val="004E266F"/>
    <w:rsid w:val="004F4BE5"/>
    <w:rsid w:val="0053118B"/>
    <w:rsid w:val="00602279"/>
    <w:rsid w:val="00633872"/>
    <w:rsid w:val="00634B75"/>
    <w:rsid w:val="00694E4C"/>
    <w:rsid w:val="006A4BAF"/>
    <w:rsid w:val="006E0B2D"/>
    <w:rsid w:val="006F6C5F"/>
    <w:rsid w:val="00723222"/>
    <w:rsid w:val="007254AC"/>
    <w:rsid w:val="007423D6"/>
    <w:rsid w:val="008310DC"/>
    <w:rsid w:val="0084142A"/>
    <w:rsid w:val="0084426D"/>
    <w:rsid w:val="008631D3"/>
    <w:rsid w:val="00865EE9"/>
    <w:rsid w:val="008922C3"/>
    <w:rsid w:val="008F0586"/>
    <w:rsid w:val="00930E66"/>
    <w:rsid w:val="009858C9"/>
    <w:rsid w:val="00987F1A"/>
    <w:rsid w:val="009919F5"/>
    <w:rsid w:val="009945E8"/>
    <w:rsid w:val="009A27BF"/>
    <w:rsid w:val="009C7E7C"/>
    <w:rsid w:val="00A23342"/>
    <w:rsid w:val="00A33482"/>
    <w:rsid w:val="00A3666B"/>
    <w:rsid w:val="00A52E90"/>
    <w:rsid w:val="00AF1B81"/>
    <w:rsid w:val="00B10AA5"/>
    <w:rsid w:val="00B53E8D"/>
    <w:rsid w:val="00BB1B84"/>
    <w:rsid w:val="00BB39B9"/>
    <w:rsid w:val="00C06361"/>
    <w:rsid w:val="00C07C48"/>
    <w:rsid w:val="00C1340D"/>
    <w:rsid w:val="00C1679A"/>
    <w:rsid w:val="00C17C88"/>
    <w:rsid w:val="00C201F3"/>
    <w:rsid w:val="00C52E3B"/>
    <w:rsid w:val="00C64E22"/>
    <w:rsid w:val="00CB6BFB"/>
    <w:rsid w:val="00D37AAB"/>
    <w:rsid w:val="00D62166"/>
    <w:rsid w:val="00DB5CD8"/>
    <w:rsid w:val="00E4625C"/>
    <w:rsid w:val="00EE5F1D"/>
    <w:rsid w:val="00EE7D7D"/>
    <w:rsid w:val="00F151E0"/>
    <w:rsid w:val="00F43A84"/>
    <w:rsid w:val="00F550C9"/>
    <w:rsid w:val="00F7684D"/>
    <w:rsid w:val="00F903CE"/>
    <w:rsid w:val="00FE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D4A041"/>
  <w15:chartTrackingRefBased/>
  <w15:docId w15:val="{4A6E5BAC-B911-4477-8E6D-E116B6A8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22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2C3"/>
  </w:style>
  <w:style w:type="paragraph" w:styleId="Footer">
    <w:name w:val="footer"/>
    <w:basedOn w:val="Normal"/>
    <w:link w:val="Foot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2C3"/>
  </w:style>
  <w:style w:type="character" w:customStyle="1" w:styleId="ListParagraphChar">
    <w:name w:val="List Paragraph Char"/>
    <w:link w:val="ListParagraph"/>
    <w:uiPriority w:val="34"/>
    <w:locked/>
    <w:rsid w:val="008922C3"/>
  </w:style>
  <w:style w:type="paragraph" w:styleId="CommentText">
    <w:name w:val="annotation text"/>
    <w:basedOn w:val="Normal"/>
    <w:link w:val="CommentTextChar"/>
    <w:uiPriority w:val="99"/>
    <w:unhideWhenUsed/>
    <w:rsid w:val="003C1FF5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1FF5"/>
    <w:rPr>
      <w:rFonts w:ascii="Calibri" w:eastAsia="Calibri" w:hAnsi="Calibri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3A1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DB5C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C06C2B0C7EF4BA3862C4A4D06911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3F13F-FCAF-4E84-809D-61B788BBFF1C}"/>
      </w:docPartPr>
      <w:docPartBody>
        <w:p w:rsidR="00C80D44" w:rsidRDefault="00B95B11" w:rsidP="00B95B11">
          <w:pPr>
            <w:pStyle w:val="CC06C2B0C7EF4BA3862C4A4D06911C28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B11"/>
    <w:rsid w:val="001126DA"/>
    <w:rsid w:val="00156676"/>
    <w:rsid w:val="00255486"/>
    <w:rsid w:val="00497677"/>
    <w:rsid w:val="00975761"/>
    <w:rsid w:val="00B95B11"/>
    <w:rsid w:val="00BB294E"/>
    <w:rsid w:val="00BE6828"/>
    <w:rsid w:val="00C80D44"/>
    <w:rsid w:val="00DE5886"/>
    <w:rsid w:val="00F46F30"/>
    <w:rsid w:val="00F62A75"/>
    <w:rsid w:val="00F67906"/>
    <w:rsid w:val="00FC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E727E5444C741419412C8936168160F">
    <w:name w:val="3E727E5444C741419412C8936168160F"/>
    <w:rsid w:val="00B95B11"/>
  </w:style>
  <w:style w:type="paragraph" w:customStyle="1" w:styleId="3CF8775DBA624BFEAE96BA5EB1826C82">
    <w:name w:val="3CF8775DBA624BFEAE96BA5EB1826C82"/>
    <w:rsid w:val="00B95B11"/>
  </w:style>
  <w:style w:type="paragraph" w:customStyle="1" w:styleId="69789FE52D254B0F8164715B85A70C4F">
    <w:name w:val="69789FE52D254B0F8164715B85A70C4F"/>
    <w:rsid w:val="00B95B11"/>
  </w:style>
  <w:style w:type="paragraph" w:customStyle="1" w:styleId="CC06C2B0C7EF4BA3862C4A4D06911C28">
    <w:name w:val="CC06C2B0C7EF4BA3862C4A4D06911C28"/>
    <w:rsid w:val="00B95B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Props1.xml><?xml version="1.0" encoding="utf-8"?>
<ds:datastoreItem xmlns:ds="http://schemas.openxmlformats.org/officeDocument/2006/customXml" ds:itemID="{20DE4A35-82AB-4DDB-A193-3A4AA7288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6D6C4A-84D5-48D8-BC5D-F20FAD012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AB211-DBE6-42DE-ACE1-959BD290CCC3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298</Words>
  <Characters>1514</Characters>
  <Application>Microsoft Office Word</Application>
  <DocSecurity>0</DocSecurity>
  <Lines>54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Activity: Four barriers</vt:lpstr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النشاط: أربعة حواجز</dc:title>
  <dc:subject/>
  <dc:creator>Kathryn Paik</dc:creator>
  <cp:keywords/>
  <dc:description/>
  <cp:lastModifiedBy>MACHMOUCHI Sara</cp:lastModifiedBy>
  <cp:revision>11</cp:revision>
  <dcterms:created xsi:type="dcterms:W3CDTF">2018-03-05T18:27:00Z</dcterms:created>
  <dcterms:modified xsi:type="dcterms:W3CDTF">2019-12-20T08:16:00Z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